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（10</w:t>
      </w:r>
      <w:r w:rsidR="00B90F4E" w:rsidRPr="004A5B18">
        <w:rPr>
          <w:rFonts w:ascii="標楷體" w:eastAsia="標楷體" w:hAnsi="標楷體" w:hint="eastAsia"/>
          <w:b/>
        </w:rPr>
        <w:t>9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B90F4E" w:rsidRPr="004A5B18">
        <w:rPr>
          <w:rFonts w:eastAsia="標楷體" w:hint="eastAsia"/>
          <w:b/>
        </w:rPr>
        <w:t>20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B90F4E" w:rsidRPr="004A5B18" w:rsidRDefault="00B90F4E" w:rsidP="00B90F4E">
      <w:pPr>
        <w:pStyle w:val="a3"/>
        <w:spacing w:line="0" w:lineRule="atLeast"/>
        <w:ind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4A5B18">
        <w:rPr>
          <w:rFonts w:ascii="標楷體" w:eastAsia="標楷體" w:hAnsi="標楷體" w:hint="eastAsia"/>
          <w:sz w:val="18"/>
          <w:szCs w:val="18"/>
        </w:rPr>
        <w:t>109.03.26一○八學年第六次班課程委員會議通過</w:t>
      </w:r>
    </w:p>
    <w:p w:rsidR="001A7452" w:rsidRPr="005E18F3" w:rsidRDefault="00B90F4E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5E18F3">
        <w:rPr>
          <w:rFonts w:ascii="標楷體" w:eastAsia="標楷體" w:hAnsi="標楷體" w:hint="eastAsia"/>
          <w:sz w:val="18"/>
          <w:szCs w:val="18"/>
        </w:rPr>
        <w:t>109.05.06 一○八學年度第五次教務會議通過</w:t>
      </w:r>
    </w:p>
    <w:p w:rsidR="00DB15C7" w:rsidRPr="005E18F3" w:rsidRDefault="00DB15C7" w:rsidP="00DB15C7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5E18F3">
        <w:rPr>
          <w:rFonts w:eastAsia="標楷體"/>
          <w:sz w:val="18"/>
        </w:rPr>
        <w:t>110.03.24</w:t>
      </w:r>
      <w:r w:rsidRPr="005E18F3">
        <w:rPr>
          <w:rFonts w:eastAsia="標楷體"/>
          <w:sz w:val="18"/>
        </w:rPr>
        <w:t>一</w:t>
      </w:r>
      <w:r w:rsidRPr="005E18F3">
        <w:rPr>
          <w:rFonts w:eastAsia="標楷體"/>
          <w:sz w:val="18"/>
        </w:rPr>
        <w:t>○</w:t>
      </w:r>
      <w:r w:rsidRPr="005E18F3">
        <w:rPr>
          <w:rFonts w:eastAsia="標楷體" w:hint="eastAsia"/>
          <w:sz w:val="18"/>
        </w:rPr>
        <w:t>九</w:t>
      </w:r>
      <w:r w:rsidRPr="005E18F3">
        <w:rPr>
          <w:rFonts w:eastAsia="標楷體"/>
          <w:sz w:val="18"/>
        </w:rPr>
        <w:t>學年第</w:t>
      </w:r>
      <w:r w:rsidRPr="005E18F3">
        <w:rPr>
          <w:rFonts w:eastAsia="標楷體" w:hint="eastAsia"/>
          <w:sz w:val="18"/>
        </w:rPr>
        <w:t>五</w:t>
      </w:r>
      <w:r w:rsidRPr="005E18F3">
        <w:rPr>
          <w:rFonts w:eastAsia="標楷體"/>
          <w:sz w:val="18"/>
        </w:rPr>
        <w:t>次班課程委員會議通過</w:t>
      </w:r>
    </w:p>
    <w:p w:rsidR="00DB15C7" w:rsidRPr="005E18F3" w:rsidRDefault="00DB15C7" w:rsidP="00DB15C7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5E18F3">
        <w:rPr>
          <w:rFonts w:eastAsia="標楷體"/>
          <w:sz w:val="18"/>
        </w:rPr>
        <w:t>110.</w:t>
      </w:r>
      <w:r w:rsidRPr="005E18F3">
        <w:rPr>
          <w:rFonts w:eastAsia="標楷體" w:hint="eastAsia"/>
          <w:sz w:val="18"/>
        </w:rPr>
        <w:t>05</w:t>
      </w:r>
      <w:r w:rsidRPr="005E18F3">
        <w:rPr>
          <w:rFonts w:eastAsia="標楷體"/>
          <w:sz w:val="18"/>
        </w:rPr>
        <w:t>.</w:t>
      </w:r>
      <w:r w:rsidRPr="005E18F3">
        <w:rPr>
          <w:rFonts w:eastAsia="標楷體" w:hint="eastAsia"/>
          <w:sz w:val="18"/>
        </w:rPr>
        <w:t>05</w:t>
      </w:r>
      <w:r w:rsidRPr="005E18F3">
        <w:rPr>
          <w:rFonts w:eastAsia="標楷體"/>
          <w:sz w:val="18"/>
        </w:rPr>
        <w:t xml:space="preserve"> </w:t>
      </w:r>
      <w:r w:rsidRPr="005E18F3">
        <w:rPr>
          <w:rFonts w:eastAsia="標楷體"/>
          <w:sz w:val="18"/>
        </w:rPr>
        <w:t>一</w:t>
      </w:r>
      <w:r w:rsidRPr="005E18F3">
        <w:rPr>
          <w:rFonts w:eastAsia="標楷體"/>
          <w:sz w:val="18"/>
        </w:rPr>
        <w:t>○</w:t>
      </w:r>
      <w:r w:rsidRPr="005E18F3">
        <w:rPr>
          <w:rFonts w:eastAsia="標楷體" w:hint="eastAsia"/>
          <w:sz w:val="18"/>
        </w:rPr>
        <w:t>九</w:t>
      </w:r>
      <w:r w:rsidRPr="005E18F3">
        <w:rPr>
          <w:rFonts w:eastAsia="標楷體"/>
          <w:sz w:val="18"/>
        </w:rPr>
        <w:t>學年度第</w:t>
      </w:r>
      <w:r w:rsidRPr="005E18F3">
        <w:rPr>
          <w:rFonts w:eastAsia="標楷體" w:hint="eastAsia"/>
          <w:sz w:val="18"/>
        </w:rPr>
        <w:t>五</w:t>
      </w:r>
      <w:r w:rsidRPr="005E18F3">
        <w:rPr>
          <w:rFonts w:eastAsia="標楷體"/>
          <w:sz w:val="18"/>
        </w:rPr>
        <w:t>次教務會議修訂通過</w:t>
      </w:r>
    </w:p>
    <w:p w:rsidR="005E18F3" w:rsidRPr="00315178" w:rsidRDefault="005E18F3" w:rsidP="005E18F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13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5E18F3" w:rsidRPr="00315178" w:rsidRDefault="005E18F3" w:rsidP="005E18F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16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DB15C7" w:rsidRPr="005E18F3" w:rsidRDefault="00DB15C7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4A5B18" w:rsidRPr="004A5B18" w:rsidTr="008B4674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先修科目</w:t>
            </w:r>
            <w:r w:rsidR="004D6ECA" w:rsidRPr="004A5B18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擋修科目</w:t>
            </w:r>
            <w:r w:rsidR="004D6ECA" w:rsidRPr="004A5B18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備註</w:t>
            </w:r>
          </w:p>
          <w:p w:rsidR="004D6ECA" w:rsidRPr="004A5B18" w:rsidRDefault="004D6ECA" w:rsidP="0037715E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Remarks</w:t>
            </w:r>
          </w:p>
        </w:tc>
      </w:tr>
      <w:tr w:rsidR="004A5B18" w:rsidRPr="004A5B18" w:rsidTr="008B4674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課名</w:t>
            </w:r>
            <w:r w:rsidR="004D6ECA" w:rsidRPr="004A5B18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分數</w:t>
            </w:r>
            <w:r w:rsidR="004D6ECA" w:rsidRPr="004A5B18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課名</w:t>
            </w:r>
            <w:r w:rsidR="004D6ECA" w:rsidRPr="004A5B18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統計學（上）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統計學（下）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計量經濟學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9D4F4A" w:rsidP="0037715E">
            <w:pPr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財務管理</w:t>
            </w:r>
          </w:p>
          <w:p w:rsidR="004D6ECA" w:rsidRPr="004A5B18" w:rsidRDefault="009D4F4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衍生性金融商品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固定收益證券分析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投資組合與證券分析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財務管理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國際財務管理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行銷管理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4A5B18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4A5B18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4A5B18" w:rsidRDefault="008B4674" w:rsidP="008B4674">
            <w:pPr>
              <w:rPr>
                <w:rFonts w:eastAsia="標楷體"/>
              </w:rPr>
            </w:pPr>
            <w:r w:rsidRPr="004A5B18">
              <w:rPr>
                <w:rFonts w:eastAsia="標楷體"/>
                <w:kern w:val="2"/>
              </w:rPr>
              <w:t>Global</w:t>
            </w:r>
            <w:r w:rsidRPr="004A5B18">
              <w:rPr>
                <w:rFonts w:eastAsia="標楷體" w:hint="eastAsia"/>
                <w:kern w:val="2"/>
              </w:rPr>
              <w:t xml:space="preserve"> </w:t>
            </w:r>
            <w:r w:rsidRPr="004A5B18">
              <w:rPr>
                <w:rFonts w:eastAsia="標楷體"/>
                <w:kern w:val="2"/>
              </w:rPr>
              <w:t>and</w:t>
            </w:r>
            <w:r w:rsidRPr="004A5B18">
              <w:rPr>
                <w:rFonts w:eastAsia="標楷體" w:hint="eastAsia"/>
                <w:kern w:val="2"/>
              </w:rPr>
              <w:t xml:space="preserve"> </w:t>
            </w:r>
            <w:r w:rsidRPr="004A5B18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國際企業經營決策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國際企業談判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經濟學（上）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個體經濟學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經濟學（下）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總體經濟學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lastRenderedPageBreak/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4D6ECA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  <w:r w:rsidRPr="004A5B18">
              <w:t xml:space="preserve"> </w:t>
            </w:r>
            <w:r w:rsidRPr="004A5B18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中級會計學（一）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一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中級會計學（二）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二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中級會計學（三）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一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二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高級會計學（上）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高級會計學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高級會計學（下）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  <w:r w:rsidRPr="004A5B18">
              <w:t xml:space="preserve"> </w:t>
            </w:r>
            <w:r w:rsidRPr="004A5B18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E18F3" w:rsidRDefault="005E18F3" w:rsidP="00C00F03">
            <w:pPr>
              <w:jc w:val="center"/>
              <w:rPr>
                <w:rFonts w:eastAsia="標楷體"/>
                <w:b/>
              </w:rPr>
            </w:pPr>
            <w:r w:rsidRPr="005E18F3">
              <w:rPr>
                <w:rFonts w:eastAsia="標楷體" w:hint="eastAsia"/>
                <w:b/>
                <w:color w:val="FF0000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4A5B18" w:rsidRDefault="007B14FC" w:rsidP="0037715E">
            <w:pPr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成本與管理會計</w:t>
            </w:r>
            <w:r w:rsidRPr="004A5B18">
              <w:rPr>
                <w:rFonts w:eastAsia="標楷體" w:hint="eastAsia"/>
              </w:rPr>
              <w:t>(</w:t>
            </w:r>
            <w:r w:rsidRPr="004A5B18">
              <w:rPr>
                <w:rFonts w:eastAsia="標楷體" w:hint="eastAsia"/>
              </w:rPr>
              <w:t>上</w:t>
            </w:r>
            <w:r w:rsidRPr="004A5B18">
              <w:rPr>
                <w:rFonts w:eastAsia="標楷體" w:hint="eastAsia"/>
              </w:rPr>
              <w:t>)</w:t>
            </w:r>
          </w:p>
          <w:p w:rsidR="00A545BE" w:rsidRPr="004A5B18" w:rsidRDefault="007B14FC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Cost a</w:t>
            </w:r>
            <w:bookmarkStart w:id="0" w:name="_GoBack"/>
            <w:bookmarkEnd w:id="0"/>
            <w:r w:rsidRPr="004A5B18">
              <w:rPr>
                <w:rFonts w:eastAsia="標楷體"/>
              </w:rPr>
              <w:t>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4A5B18" w:rsidRDefault="008B0856" w:rsidP="008B0856">
            <w:pPr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成本與管理會計</w:t>
            </w:r>
            <w:r w:rsidRPr="004A5B18">
              <w:rPr>
                <w:rFonts w:eastAsia="標楷體" w:hint="eastAsia"/>
              </w:rPr>
              <w:t>(</w:t>
            </w:r>
            <w:r w:rsidRPr="004A5B18">
              <w:rPr>
                <w:rFonts w:eastAsia="標楷體" w:hint="eastAsia"/>
              </w:rPr>
              <w:t>上</w:t>
            </w:r>
            <w:r w:rsidRPr="004A5B18">
              <w:rPr>
                <w:rFonts w:eastAsia="標楷體" w:hint="eastAsia"/>
              </w:rPr>
              <w:t>)</w:t>
            </w:r>
          </w:p>
          <w:p w:rsidR="002866C1" w:rsidRPr="004A5B18" w:rsidRDefault="008B0856" w:rsidP="008B0856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8B0856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8B0856" w:rsidP="0037715E">
            <w:pPr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成本與管理會計</w:t>
            </w:r>
            <w:r w:rsidRPr="004A5B18">
              <w:rPr>
                <w:rFonts w:eastAsia="標楷體" w:hint="eastAsia"/>
              </w:rPr>
              <w:t>(</w:t>
            </w:r>
            <w:r w:rsidRPr="004A5B18">
              <w:rPr>
                <w:rFonts w:eastAsia="標楷體" w:hint="eastAsia"/>
              </w:rPr>
              <w:t>下</w:t>
            </w:r>
            <w:r w:rsidRPr="004A5B18">
              <w:rPr>
                <w:rFonts w:eastAsia="標楷體" w:hint="eastAsia"/>
              </w:rPr>
              <w:t>)</w:t>
            </w:r>
          </w:p>
          <w:p w:rsidR="00A545BE" w:rsidRPr="004A5B18" w:rsidRDefault="008B0856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  <w:r w:rsidRPr="004A5B18">
              <w:t xml:space="preserve"> </w:t>
            </w:r>
            <w:r w:rsidRPr="004A5B18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財務報表分析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二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審計學（上）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審計學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審計學（下）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行銷管理、</w:t>
            </w:r>
            <w:r w:rsidR="00D46C20" w:rsidRPr="004A5B18">
              <w:rPr>
                <w:rFonts w:eastAsia="標楷體"/>
                <w:kern w:val="2"/>
              </w:rPr>
              <w:t>消費者心理洞察與行為</w:t>
            </w:r>
          </w:p>
          <w:p w:rsidR="002866C1" w:rsidRPr="004A5B18" w:rsidRDefault="002866C1" w:rsidP="00D46C20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Marketing Management</w:t>
            </w:r>
            <w:r w:rsidRPr="004A5B18">
              <w:rPr>
                <w:rFonts w:eastAsia="標楷體" w:hint="eastAsia"/>
              </w:rPr>
              <w:t>、</w:t>
            </w:r>
            <w:r w:rsidR="00D46C20" w:rsidRPr="004A5B18">
              <w:rPr>
                <w:rFonts w:eastAsia="標楷體"/>
                <w:kern w:val="2"/>
              </w:rPr>
              <w:t>Consumer</w:t>
            </w:r>
            <w:r w:rsidR="00D46C20" w:rsidRPr="004A5B18">
              <w:rPr>
                <w:rFonts w:eastAsia="標楷體" w:hint="eastAsia"/>
                <w:kern w:val="2"/>
              </w:rPr>
              <w:t xml:space="preserve"> </w:t>
            </w:r>
            <w:r w:rsidR="00D46C20" w:rsidRPr="004A5B18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C00F03" w:rsidRDefault="00DB15C7" w:rsidP="00DB15C7">
            <w:pPr>
              <w:jc w:val="both"/>
              <w:rPr>
                <w:rFonts w:eastAsia="標楷體"/>
              </w:rPr>
            </w:pPr>
            <w:r w:rsidRPr="004F766C">
              <w:rPr>
                <w:rFonts w:ascii="標楷體" w:eastAsia="標楷體" w:hAnsi="標楷體" w:hint="eastAsia"/>
                <w:b/>
                <w:color w:val="FF0000"/>
              </w:rPr>
              <w:t>大數據分析與行銷研究</w:t>
            </w:r>
          </w:p>
          <w:p w:rsidR="00A545BE" w:rsidRPr="004A5B18" w:rsidRDefault="00DB15C7" w:rsidP="00DB15C7">
            <w:pPr>
              <w:jc w:val="both"/>
              <w:rPr>
                <w:rFonts w:eastAsia="標楷體"/>
              </w:rPr>
            </w:pPr>
            <w:r w:rsidRPr="004F766C">
              <w:rPr>
                <w:rFonts w:eastAsia="標楷體"/>
                <w:b/>
                <w:color w:val="FF0000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行銷管理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4A5B18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4A5B18">
              <w:rPr>
                <w:rFonts w:eastAsia="標楷體"/>
                <w:kern w:val="2"/>
              </w:rPr>
              <w:t>消費者心理洞察與行為</w:t>
            </w:r>
          </w:p>
          <w:p w:rsidR="00A545BE" w:rsidRPr="004A5B18" w:rsidRDefault="00D46C20" w:rsidP="00D46C20">
            <w:pPr>
              <w:rPr>
                <w:rFonts w:eastAsia="標楷體"/>
              </w:rPr>
            </w:pPr>
            <w:r w:rsidRPr="004A5B18">
              <w:rPr>
                <w:rFonts w:eastAsia="標楷體"/>
                <w:kern w:val="2"/>
              </w:rPr>
              <w:t>Consumer</w:t>
            </w:r>
            <w:r w:rsidRPr="004A5B18">
              <w:rPr>
                <w:rFonts w:eastAsia="標楷體" w:hint="eastAsia"/>
                <w:kern w:val="2"/>
              </w:rPr>
              <w:t xml:space="preserve"> </w:t>
            </w:r>
            <w:r w:rsidRPr="004A5B18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4A5B18" w:rsidRDefault="00966E9A" w:rsidP="00B84408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B84408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4A5B18" w:rsidRDefault="00966E9A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4A5B18" w:rsidRDefault="00966E9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企業財務分析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 xml:space="preserve">Business Analysis Using Financial </w:t>
            </w:r>
          </w:p>
          <w:p w:rsidR="00C00F03" w:rsidRPr="004A5B18" w:rsidRDefault="00C00F03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4A5B18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53" w:rsidRDefault="00C33D53" w:rsidP="00E921BD">
      <w:r>
        <w:separator/>
      </w:r>
    </w:p>
  </w:endnote>
  <w:endnote w:type="continuationSeparator" w:id="0">
    <w:p w:rsidR="00C33D53" w:rsidRDefault="00C33D53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53" w:rsidRDefault="00C33D53" w:rsidP="00E921BD">
      <w:r>
        <w:separator/>
      </w:r>
    </w:p>
  </w:footnote>
  <w:footnote w:type="continuationSeparator" w:id="0">
    <w:p w:rsidR="00C33D53" w:rsidRDefault="00C33D53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172B8"/>
    <w:rsid w:val="00120E54"/>
    <w:rsid w:val="001A7452"/>
    <w:rsid w:val="001C2776"/>
    <w:rsid w:val="00206AEA"/>
    <w:rsid w:val="00251A86"/>
    <w:rsid w:val="002866C1"/>
    <w:rsid w:val="0029332A"/>
    <w:rsid w:val="002C4CF5"/>
    <w:rsid w:val="003F0F19"/>
    <w:rsid w:val="004A5B18"/>
    <w:rsid w:val="004D6ECA"/>
    <w:rsid w:val="00570508"/>
    <w:rsid w:val="005E18F3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33D5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4F11"/>
    <w:rsid w:val="00E277B0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2021-05-05T06:00:00Z</dcterms:created>
  <dcterms:modified xsi:type="dcterms:W3CDTF">2021-05-05T06:00:00Z</dcterms:modified>
</cp:coreProperties>
</file>